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6E96" w14:textId="08E275DE" w:rsidR="00D93C72" w:rsidRPr="00D93C72" w:rsidRDefault="00D93C72" w:rsidP="00D93C72">
      <w:pPr>
        <w:rPr>
          <w:rFonts w:ascii="Verdana" w:hAnsi="Verdana"/>
          <w:color w:val="3A7C22" w:themeColor="accent6" w:themeShade="BF"/>
          <w:sz w:val="28"/>
          <w:szCs w:val="28"/>
        </w:rPr>
      </w:pPr>
      <w:r w:rsidRPr="00D93C72">
        <w:rPr>
          <w:rFonts w:ascii="Verdana" w:hAnsi="Verdana"/>
          <w:b/>
          <w:bCs/>
          <w:color w:val="3A7C22" w:themeColor="accent6" w:themeShade="BF"/>
          <w:sz w:val="28"/>
          <w:szCs w:val="28"/>
          <w:u w:val="single"/>
        </w:rPr>
        <w:t>Process - What do we need from you?</w:t>
      </w:r>
    </w:p>
    <w:p w14:paraId="5F484F20" w14:textId="72942EA1" w:rsidR="00D93C72" w:rsidRPr="00D93C72" w:rsidRDefault="00D93C72" w:rsidP="00D93C72">
      <w:pPr>
        <w:rPr>
          <w:rFonts w:ascii="Verdana" w:hAnsi="Verdana"/>
          <w:sz w:val="28"/>
          <w:szCs w:val="28"/>
        </w:rPr>
      </w:pPr>
      <w:r w:rsidRPr="00D93C72">
        <w:rPr>
          <w:rFonts w:ascii="Verdana" w:hAnsi="Verdana"/>
          <w:sz w:val="28"/>
          <w:szCs w:val="28"/>
        </w:rPr>
        <w:t>We want your views and suggestions under the new framework headings for any of the following. For each answer please be sure to reference the framework priority number from the previous slide.</w:t>
      </w:r>
    </w:p>
    <w:p w14:paraId="74106845" w14:textId="6A547918" w:rsidR="00D93C72" w:rsidRPr="00D93C72" w:rsidRDefault="00D93C72" w:rsidP="00D93C72">
      <w:pPr>
        <w:rPr>
          <w:rFonts w:ascii="Verdana" w:hAnsi="Verdana"/>
          <w:b/>
          <w:bCs/>
          <w:color w:val="3A7C22" w:themeColor="accent6" w:themeShade="BF"/>
          <w:sz w:val="28"/>
          <w:szCs w:val="28"/>
        </w:rPr>
      </w:pPr>
      <w:r w:rsidRPr="00D93C72">
        <w:rPr>
          <w:rFonts w:ascii="Verdana" w:hAnsi="Verdana"/>
          <w:b/>
          <w:bCs/>
          <w:noProof/>
          <w:color w:val="3A7C22" w:themeColor="accent6" w:themeShade="BF"/>
          <w:sz w:val="28"/>
          <w:szCs w:val="28"/>
        </w:rPr>
        <mc:AlternateContent>
          <mc:Choice Requires="wps">
            <w:drawing>
              <wp:anchor distT="0" distB="0" distL="114300" distR="114300" simplePos="0" relativeHeight="251659264" behindDoc="1" locked="0" layoutInCell="1" allowOverlap="1" wp14:anchorId="2EA2BF4F" wp14:editId="6B394398">
                <wp:simplePos x="0" y="0"/>
                <wp:positionH relativeFrom="margin">
                  <wp:align>right</wp:align>
                </wp:positionH>
                <wp:positionV relativeFrom="paragraph">
                  <wp:posOffset>803910</wp:posOffset>
                </wp:positionV>
                <wp:extent cx="5695950" cy="2266950"/>
                <wp:effectExtent l="0" t="0" r="19050" b="19050"/>
                <wp:wrapTight wrapText="bothSides">
                  <wp:wrapPolygon edited="0">
                    <wp:start x="0" y="0"/>
                    <wp:lineTo x="0" y="21600"/>
                    <wp:lineTo x="21600" y="21600"/>
                    <wp:lineTo x="21600" y="0"/>
                    <wp:lineTo x="0" y="0"/>
                  </wp:wrapPolygon>
                </wp:wrapTight>
                <wp:docPr id="2106600423" name="Text Box 4"/>
                <wp:cNvGraphicFramePr/>
                <a:graphic xmlns:a="http://schemas.openxmlformats.org/drawingml/2006/main">
                  <a:graphicData uri="http://schemas.microsoft.com/office/word/2010/wordprocessingShape">
                    <wps:wsp>
                      <wps:cNvSpPr txBox="1"/>
                      <wps:spPr>
                        <a:xfrm>
                          <a:off x="0" y="0"/>
                          <a:ext cx="5695950" cy="2266950"/>
                        </a:xfrm>
                        <a:prstGeom prst="rect">
                          <a:avLst/>
                        </a:prstGeom>
                        <a:gradFill flip="none" rotWithShape="1">
                          <a:gsLst>
                            <a:gs pos="0">
                              <a:srgbClr val="80A74B">
                                <a:tint val="66000"/>
                                <a:satMod val="160000"/>
                              </a:srgbClr>
                            </a:gs>
                            <a:gs pos="50000">
                              <a:srgbClr val="80A74B">
                                <a:tint val="44500"/>
                                <a:satMod val="160000"/>
                              </a:srgbClr>
                            </a:gs>
                            <a:gs pos="100000">
                              <a:srgbClr val="80A74B">
                                <a:tint val="23500"/>
                                <a:satMod val="160000"/>
                              </a:srgbClr>
                            </a:gs>
                          </a:gsLst>
                          <a:lin ang="16200000" scaled="1"/>
                          <a:tileRect/>
                        </a:gradFill>
                        <a:ln w="6350">
                          <a:solidFill>
                            <a:prstClr val="black"/>
                          </a:solidFill>
                        </a:ln>
                      </wps:spPr>
                      <wps:txbx>
                        <w:txbxContent>
                          <w:p w14:paraId="2EEF582C" w14:textId="71335228" w:rsidR="00D93C72" w:rsidRPr="00B14AD9" w:rsidRDefault="00D93C72">
                            <w:pPr>
                              <w:rPr>
                                <w:rFonts w:ascii="Verdana" w:hAnsi="Verdana"/>
                                <w:b/>
                                <w:bCs/>
                              </w:rPr>
                            </w:pPr>
                            <w:r w:rsidRPr="00B14AD9">
                              <w:rPr>
                                <w:rFonts w:ascii="Verdana" w:hAnsi="Verdana"/>
                                <w:b/>
                                <w:bCs/>
                              </w:rPr>
                              <w:t>500 Words or less</w:t>
                            </w:r>
                          </w:p>
                          <w:p w14:paraId="4B83F9CB" w14:textId="485E28DF" w:rsidR="00D93C72" w:rsidRPr="00D93C72" w:rsidRDefault="00D93C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2BF4F" id="_x0000_t202" coordsize="21600,21600" o:spt="202" path="m,l,21600r21600,l21600,xe">
                <v:stroke joinstyle="miter"/>
                <v:path gradientshapeok="t" o:connecttype="rect"/>
              </v:shapetype>
              <v:shape id="Text Box 4" o:spid="_x0000_s1026" type="#_x0000_t202" style="position:absolute;margin-left:397.3pt;margin-top:63.3pt;width:448.5pt;height:178.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" fillcolor="#b8d59c" strokeweight=".5pt">
                <v:fill color2="#e9f1e2" rotate="t" angle="180" colors="0 #b8d59c;.5 #d3e4c3;1 #e9f1e2" focus="100%" type="gradient"/>
                <v:textbox>
                  <w:txbxContent>
                    <w:p w14:paraId="2EEF582C" w14:textId="71335228" w:rsidR="00D93C72" w:rsidRPr="00B14AD9" w:rsidRDefault="00D93C72">
                      <w:pPr>
                        <w:rPr>
                          <w:rFonts w:ascii="Verdana" w:hAnsi="Verdana"/>
                          <w:b/>
                          <w:bCs/>
                        </w:rPr>
                      </w:pPr>
                      <w:r w:rsidRPr="00B14AD9">
                        <w:rPr>
                          <w:rFonts w:ascii="Verdana" w:hAnsi="Verdana"/>
                          <w:b/>
                          <w:bCs/>
                        </w:rPr>
                        <w:t>500 Words or less</w:t>
                      </w:r>
                    </w:p>
                    <w:p w14:paraId="4B83F9CB" w14:textId="485E28DF" w:rsidR="00D93C72" w:rsidRPr="00D93C72" w:rsidRDefault="00D93C72">
                      <w:pPr>
                        <w:rPr>
                          <w:sz w:val="20"/>
                          <w:szCs w:val="20"/>
                        </w:rPr>
                      </w:pPr>
                    </w:p>
                  </w:txbxContent>
                </v:textbox>
                <w10:wrap type="tight" anchorx="margin"/>
              </v:shape>
            </w:pict>
          </mc:Fallback>
        </mc:AlternateContent>
      </w:r>
      <w:r w:rsidRPr="00D93C72">
        <w:rPr>
          <w:rFonts w:ascii="Verdana" w:hAnsi="Verdana"/>
          <w:b/>
          <w:bCs/>
          <w:color w:val="3A7C22" w:themeColor="accent6" w:themeShade="BF"/>
          <w:sz w:val="28"/>
          <w:szCs w:val="28"/>
        </w:rPr>
        <w:t xml:space="preserve">Q1. What existing industry wide initiatives, policies, or strategies match to one of the headings that CLC could look to champion or support? </w:t>
      </w:r>
    </w:p>
    <w:p w14:paraId="347D239E" w14:textId="6391F946" w:rsidR="00D93C72" w:rsidRPr="00D93C72" w:rsidRDefault="00D93C72" w:rsidP="00D93C72">
      <w:pPr>
        <w:rPr>
          <w:rFonts w:ascii="Verdana" w:hAnsi="Verdana"/>
          <w:color w:val="3A7C22" w:themeColor="accent6" w:themeShade="BF"/>
          <w:sz w:val="28"/>
          <w:szCs w:val="28"/>
        </w:rPr>
      </w:pPr>
      <w:r w:rsidRPr="00D93C72">
        <w:rPr>
          <w:rFonts w:ascii="Verdana" w:hAnsi="Verdana"/>
          <w:b/>
          <w:bCs/>
          <w:noProof/>
          <w:color w:val="3A7C22" w:themeColor="accent6" w:themeShade="BF"/>
          <w:sz w:val="28"/>
          <w:szCs w:val="28"/>
        </w:rPr>
        <mc:AlternateContent>
          <mc:Choice Requires="wps">
            <w:drawing>
              <wp:anchor distT="0" distB="0" distL="114300" distR="114300" simplePos="0" relativeHeight="251663360" behindDoc="1" locked="0" layoutInCell="1" allowOverlap="1" wp14:anchorId="243494FD" wp14:editId="7214E810">
                <wp:simplePos x="0" y="0"/>
                <wp:positionH relativeFrom="margin">
                  <wp:align>left</wp:align>
                </wp:positionH>
                <wp:positionV relativeFrom="paragraph">
                  <wp:posOffset>3049864</wp:posOffset>
                </wp:positionV>
                <wp:extent cx="5695950" cy="2266950"/>
                <wp:effectExtent l="0" t="0" r="19050" b="19050"/>
                <wp:wrapTight wrapText="bothSides">
                  <wp:wrapPolygon edited="0">
                    <wp:start x="0" y="0"/>
                    <wp:lineTo x="0" y="21600"/>
                    <wp:lineTo x="21600" y="21600"/>
                    <wp:lineTo x="21600" y="0"/>
                    <wp:lineTo x="0" y="0"/>
                  </wp:wrapPolygon>
                </wp:wrapTight>
                <wp:docPr id="1989675828" name="Text Box 4"/>
                <wp:cNvGraphicFramePr/>
                <a:graphic xmlns:a="http://schemas.openxmlformats.org/drawingml/2006/main">
                  <a:graphicData uri="http://schemas.microsoft.com/office/word/2010/wordprocessingShape">
                    <wps:wsp>
                      <wps:cNvSpPr txBox="1"/>
                      <wps:spPr>
                        <a:xfrm>
                          <a:off x="0" y="0"/>
                          <a:ext cx="5695950" cy="2266950"/>
                        </a:xfrm>
                        <a:prstGeom prst="rect">
                          <a:avLst/>
                        </a:prstGeom>
                        <a:gradFill flip="none" rotWithShape="1">
                          <a:gsLst>
                            <a:gs pos="0">
                              <a:srgbClr val="80A74B">
                                <a:tint val="66000"/>
                                <a:satMod val="160000"/>
                              </a:srgbClr>
                            </a:gs>
                            <a:gs pos="50000">
                              <a:srgbClr val="80A74B">
                                <a:tint val="44500"/>
                                <a:satMod val="160000"/>
                              </a:srgbClr>
                            </a:gs>
                            <a:gs pos="100000">
                              <a:srgbClr val="80A74B">
                                <a:tint val="23500"/>
                                <a:satMod val="160000"/>
                              </a:srgbClr>
                            </a:gs>
                          </a:gsLst>
                          <a:lin ang="16200000" scaled="1"/>
                          <a:tileRect/>
                        </a:gradFill>
                        <a:ln w="6350">
                          <a:solidFill>
                            <a:prstClr val="black"/>
                          </a:solidFill>
                        </a:ln>
                      </wps:spPr>
                      <wps:txbx>
                        <w:txbxContent>
                          <w:p w14:paraId="2A3D6709" w14:textId="77777777" w:rsidR="00D93C72" w:rsidRPr="00B14AD9" w:rsidRDefault="00D93C72" w:rsidP="00D93C72">
                            <w:pPr>
                              <w:rPr>
                                <w:rFonts w:ascii="Verdana" w:hAnsi="Verdana"/>
                                <w:b/>
                                <w:bCs/>
                              </w:rPr>
                            </w:pPr>
                            <w:r w:rsidRPr="00B14AD9">
                              <w:rPr>
                                <w:rFonts w:ascii="Verdana" w:hAnsi="Verdana"/>
                                <w:b/>
                                <w:bCs/>
                              </w:rPr>
                              <w:t>500 Words or less</w:t>
                            </w:r>
                          </w:p>
                          <w:p w14:paraId="10A69F29" w14:textId="77777777" w:rsidR="00D93C72" w:rsidRPr="00D93C72" w:rsidRDefault="00D93C72" w:rsidP="00D93C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494FD" id="_x0000_s1027" type="#_x0000_t202" style="position:absolute;margin-left:0;margin-top:240.15pt;width:448.5pt;height:178.5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" fillcolor="#b8d59c" strokeweight=".5pt">
                <v:fill color2="#e9f1e2" rotate="t" angle="180" colors="0 #b8d59c;.5 #d3e4c3;1 #e9f1e2" focus="100%" type="gradient"/>
                <v:textbox>
                  <w:txbxContent>
                    <w:p w14:paraId="2A3D6709" w14:textId="77777777" w:rsidR="00D93C72" w:rsidRPr="00B14AD9" w:rsidRDefault="00D93C72" w:rsidP="00D93C72">
                      <w:pPr>
                        <w:rPr>
                          <w:rFonts w:ascii="Verdana" w:hAnsi="Verdana"/>
                          <w:b/>
                          <w:bCs/>
                        </w:rPr>
                      </w:pPr>
                      <w:r w:rsidRPr="00B14AD9">
                        <w:rPr>
                          <w:rFonts w:ascii="Verdana" w:hAnsi="Verdana"/>
                          <w:b/>
                          <w:bCs/>
                        </w:rPr>
                        <w:t>500 Words or less</w:t>
                      </w:r>
                    </w:p>
                    <w:p w14:paraId="10A69F29" w14:textId="77777777" w:rsidR="00D93C72" w:rsidRPr="00D93C72" w:rsidRDefault="00D93C72" w:rsidP="00D93C72">
                      <w:pPr>
                        <w:rPr>
                          <w:sz w:val="20"/>
                          <w:szCs w:val="20"/>
                        </w:rPr>
                      </w:pPr>
                    </w:p>
                  </w:txbxContent>
                </v:textbox>
                <w10:wrap type="tight" anchorx="margin"/>
              </v:shape>
            </w:pict>
          </mc:Fallback>
        </mc:AlternateContent>
      </w:r>
      <w:r w:rsidRPr="00D93C72">
        <w:rPr>
          <w:rFonts w:ascii="Verdana" w:hAnsi="Verdana"/>
          <w:b/>
          <w:bCs/>
          <w:color w:val="3A7C22" w:themeColor="accent6" w:themeShade="BF"/>
          <w:sz w:val="28"/>
          <w:szCs w:val="28"/>
        </w:rPr>
        <w:t>Q2. What targets are you aware of that we could adopt into the framework under a particular heading?</w:t>
      </w:r>
    </w:p>
    <w:p w14:paraId="3FCC2450" w14:textId="394DE68E" w:rsidR="00D93C72" w:rsidRPr="00D93C72" w:rsidRDefault="00D93C72" w:rsidP="00D93C72">
      <w:pPr>
        <w:rPr>
          <w:rFonts w:ascii="Verdana" w:hAnsi="Verdana"/>
          <w:color w:val="3A7C22" w:themeColor="accent6" w:themeShade="BF"/>
          <w:sz w:val="28"/>
          <w:szCs w:val="28"/>
        </w:rPr>
      </w:pPr>
      <w:r w:rsidRPr="00D93C72">
        <w:rPr>
          <w:rFonts w:ascii="Verdana" w:hAnsi="Verdana"/>
          <w:b/>
          <w:bCs/>
          <w:noProof/>
          <w:color w:val="3A7C22" w:themeColor="accent6" w:themeShade="BF"/>
          <w:sz w:val="28"/>
          <w:szCs w:val="28"/>
        </w:rPr>
        <w:lastRenderedPageBreak/>
        <mc:AlternateContent>
          <mc:Choice Requires="wps">
            <w:drawing>
              <wp:anchor distT="0" distB="0" distL="114300" distR="114300" simplePos="0" relativeHeight="251661312" behindDoc="1" locked="0" layoutInCell="1" allowOverlap="1" wp14:anchorId="570652D5" wp14:editId="1EC8E3A8">
                <wp:simplePos x="0" y="0"/>
                <wp:positionH relativeFrom="margin">
                  <wp:align>right</wp:align>
                </wp:positionH>
                <wp:positionV relativeFrom="paragraph">
                  <wp:posOffset>886081</wp:posOffset>
                </wp:positionV>
                <wp:extent cx="5695950" cy="2266950"/>
                <wp:effectExtent l="0" t="0" r="19050" b="19050"/>
                <wp:wrapTight wrapText="bothSides">
                  <wp:wrapPolygon edited="0">
                    <wp:start x="0" y="0"/>
                    <wp:lineTo x="0" y="21600"/>
                    <wp:lineTo x="21600" y="21600"/>
                    <wp:lineTo x="21600" y="0"/>
                    <wp:lineTo x="0" y="0"/>
                  </wp:wrapPolygon>
                </wp:wrapTight>
                <wp:docPr id="1172134936" name="Text Box 4"/>
                <wp:cNvGraphicFramePr/>
                <a:graphic xmlns:a="http://schemas.openxmlformats.org/drawingml/2006/main">
                  <a:graphicData uri="http://schemas.microsoft.com/office/word/2010/wordprocessingShape">
                    <wps:wsp>
                      <wps:cNvSpPr txBox="1"/>
                      <wps:spPr>
                        <a:xfrm>
                          <a:off x="0" y="0"/>
                          <a:ext cx="5695950" cy="2266950"/>
                        </a:xfrm>
                        <a:prstGeom prst="rect">
                          <a:avLst/>
                        </a:prstGeom>
                        <a:gradFill flip="none" rotWithShape="1">
                          <a:gsLst>
                            <a:gs pos="0">
                              <a:srgbClr val="80A74B">
                                <a:tint val="66000"/>
                                <a:satMod val="160000"/>
                              </a:srgbClr>
                            </a:gs>
                            <a:gs pos="50000">
                              <a:srgbClr val="80A74B">
                                <a:tint val="44500"/>
                                <a:satMod val="160000"/>
                              </a:srgbClr>
                            </a:gs>
                            <a:gs pos="100000">
                              <a:srgbClr val="80A74B">
                                <a:tint val="23500"/>
                                <a:satMod val="160000"/>
                              </a:srgbClr>
                            </a:gs>
                          </a:gsLst>
                          <a:lin ang="16200000" scaled="1"/>
                          <a:tileRect/>
                        </a:gradFill>
                        <a:ln w="6350">
                          <a:solidFill>
                            <a:prstClr val="black"/>
                          </a:solidFill>
                        </a:ln>
                      </wps:spPr>
                      <wps:txbx>
                        <w:txbxContent>
                          <w:p w14:paraId="1C07811C" w14:textId="77777777" w:rsidR="00D93C72" w:rsidRPr="00B14AD9" w:rsidRDefault="00D93C72" w:rsidP="00D93C72">
                            <w:pPr>
                              <w:rPr>
                                <w:rFonts w:ascii="Verdana" w:hAnsi="Verdana"/>
                                <w:b/>
                                <w:bCs/>
                              </w:rPr>
                            </w:pPr>
                            <w:r w:rsidRPr="00B14AD9">
                              <w:rPr>
                                <w:rFonts w:ascii="Verdana" w:hAnsi="Verdana"/>
                                <w:b/>
                                <w:bCs/>
                              </w:rPr>
                              <w:t>500 Words or less</w:t>
                            </w:r>
                          </w:p>
                          <w:p w14:paraId="66F0D813" w14:textId="77777777" w:rsidR="00D93C72" w:rsidRPr="00D93C72" w:rsidRDefault="00D93C72" w:rsidP="00D93C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652D5" id="_x0000_s1028" type="#_x0000_t202" style="position:absolute;margin-left:397.3pt;margin-top:69.75pt;width:448.5pt;height:178.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" fillcolor="#b8d59c" strokeweight=".5pt">
                <v:fill color2="#e9f1e2" rotate="t" angle="180" colors="0 #b8d59c;.5 #d3e4c3;1 #e9f1e2" focus="100%" type="gradient"/>
                <v:textbox>
                  <w:txbxContent>
                    <w:p w14:paraId="1C07811C" w14:textId="77777777" w:rsidR="00D93C72" w:rsidRPr="00B14AD9" w:rsidRDefault="00D93C72" w:rsidP="00D93C72">
                      <w:pPr>
                        <w:rPr>
                          <w:rFonts w:ascii="Verdana" w:hAnsi="Verdana"/>
                          <w:b/>
                          <w:bCs/>
                        </w:rPr>
                      </w:pPr>
                      <w:r w:rsidRPr="00B14AD9">
                        <w:rPr>
                          <w:rFonts w:ascii="Verdana" w:hAnsi="Verdana"/>
                          <w:b/>
                          <w:bCs/>
                        </w:rPr>
                        <w:t>500 Words or less</w:t>
                      </w:r>
                    </w:p>
                    <w:p w14:paraId="66F0D813" w14:textId="77777777" w:rsidR="00D93C72" w:rsidRPr="00D93C72" w:rsidRDefault="00D93C72" w:rsidP="00D93C72">
                      <w:pPr>
                        <w:rPr>
                          <w:sz w:val="20"/>
                          <w:szCs w:val="20"/>
                        </w:rPr>
                      </w:pPr>
                    </w:p>
                  </w:txbxContent>
                </v:textbox>
                <w10:wrap type="tight" anchorx="margin"/>
              </v:shape>
            </w:pict>
          </mc:Fallback>
        </mc:AlternateContent>
      </w:r>
      <w:r w:rsidRPr="00D93C72">
        <w:rPr>
          <w:rFonts w:ascii="Verdana" w:hAnsi="Verdana"/>
          <w:b/>
          <w:bCs/>
          <w:color w:val="3A7C22" w:themeColor="accent6" w:themeShade="BF"/>
          <w:sz w:val="28"/>
          <w:szCs w:val="28"/>
        </w:rPr>
        <w:t xml:space="preserve">Q3. How would we measure success under each category? These could be input, output or outcome metrics. </w:t>
      </w:r>
    </w:p>
    <w:p w14:paraId="1599E895" w14:textId="37A41713" w:rsidR="00D93C72" w:rsidRPr="00D93C72" w:rsidRDefault="00D93C72" w:rsidP="00D93C72">
      <w:pPr>
        <w:rPr>
          <w:rFonts w:ascii="Verdana" w:hAnsi="Verdana"/>
          <w:b/>
          <w:bCs/>
          <w:color w:val="3A7C22" w:themeColor="accent6" w:themeShade="BF"/>
          <w:sz w:val="28"/>
          <w:szCs w:val="28"/>
        </w:rPr>
      </w:pPr>
      <w:r w:rsidRPr="00D93C72">
        <w:rPr>
          <w:rFonts w:ascii="Verdana" w:hAnsi="Verdana"/>
          <w:b/>
          <w:bCs/>
          <w:color w:val="3A7C22" w:themeColor="accent6" w:themeShade="BF"/>
          <w:sz w:val="28"/>
          <w:szCs w:val="28"/>
        </w:rPr>
        <w:t>Compliance</w:t>
      </w:r>
    </w:p>
    <w:p w14:paraId="4C7C5599" w14:textId="7AD30F02" w:rsidR="00D93C72" w:rsidRPr="00D93C72" w:rsidRDefault="00D93C72" w:rsidP="00D93C72">
      <w:pPr>
        <w:numPr>
          <w:ilvl w:val="1"/>
          <w:numId w:val="2"/>
        </w:numPr>
        <w:tabs>
          <w:tab w:val="clear" w:pos="1440"/>
        </w:tabs>
        <w:ind w:left="567" w:hanging="567"/>
        <w:rPr>
          <w:rFonts w:ascii="Verdana" w:hAnsi="Verdana"/>
          <w:sz w:val="28"/>
          <w:szCs w:val="28"/>
        </w:rPr>
      </w:pPr>
      <w:r w:rsidRPr="00D93C72">
        <w:rPr>
          <w:rFonts w:ascii="Verdana" w:hAnsi="Verdana"/>
          <w:sz w:val="28"/>
          <w:szCs w:val="28"/>
        </w:rPr>
        <w:t>Must be relevant to the new priority and framework heading</w:t>
      </w:r>
    </w:p>
    <w:p w14:paraId="58ECB4A2" w14:textId="05C81E20" w:rsidR="00D93C72" w:rsidRPr="00D93C72" w:rsidRDefault="00D93C72" w:rsidP="00D93C72">
      <w:pPr>
        <w:numPr>
          <w:ilvl w:val="1"/>
          <w:numId w:val="2"/>
        </w:numPr>
        <w:tabs>
          <w:tab w:val="clear" w:pos="1440"/>
        </w:tabs>
        <w:ind w:left="567" w:hanging="567"/>
        <w:rPr>
          <w:rFonts w:ascii="Verdana" w:hAnsi="Verdana"/>
          <w:sz w:val="28"/>
          <w:szCs w:val="28"/>
        </w:rPr>
      </w:pPr>
      <w:r w:rsidRPr="00D93C72">
        <w:rPr>
          <w:rFonts w:ascii="Verdana" w:hAnsi="Verdana"/>
          <w:sz w:val="28"/>
          <w:szCs w:val="28"/>
        </w:rPr>
        <w:t>Must be significant to indicate industry progress (cover a sufficient proportion of the industry)</w:t>
      </w:r>
    </w:p>
    <w:p w14:paraId="0BDA93D4" w14:textId="016152CB" w:rsidR="00D93C72" w:rsidRPr="00D93C72" w:rsidRDefault="00D93C72" w:rsidP="00D93C72">
      <w:pPr>
        <w:numPr>
          <w:ilvl w:val="1"/>
          <w:numId w:val="2"/>
        </w:numPr>
        <w:tabs>
          <w:tab w:val="clear" w:pos="1440"/>
        </w:tabs>
        <w:ind w:left="567" w:hanging="567"/>
        <w:rPr>
          <w:rFonts w:ascii="Verdana" w:hAnsi="Verdana"/>
          <w:sz w:val="28"/>
          <w:szCs w:val="28"/>
        </w:rPr>
      </w:pPr>
      <w:r w:rsidRPr="00D93C72">
        <w:rPr>
          <w:rFonts w:ascii="Verdana" w:hAnsi="Verdana"/>
          <w:sz w:val="28"/>
          <w:szCs w:val="28"/>
        </w:rPr>
        <w:t>Include a </w:t>
      </w:r>
      <w:r w:rsidRPr="00D93C72">
        <w:rPr>
          <w:rFonts w:ascii="Verdana" w:hAnsi="Verdana"/>
          <w:b/>
          <w:bCs/>
          <w:sz w:val="28"/>
          <w:szCs w:val="28"/>
        </w:rPr>
        <w:t>data point owner</w:t>
      </w:r>
      <w:r w:rsidRPr="00D93C72">
        <w:rPr>
          <w:rFonts w:ascii="Verdana" w:hAnsi="Verdana"/>
          <w:sz w:val="28"/>
          <w:szCs w:val="28"/>
        </w:rPr>
        <w:t> (of the proposed target/metric)</w:t>
      </w:r>
    </w:p>
    <w:p w14:paraId="5B65F1D9" w14:textId="08861EF1" w:rsidR="00D93C72" w:rsidRDefault="00D93C72" w:rsidP="00D93C72">
      <w:pPr>
        <w:numPr>
          <w:ilvl w:val="1"/>
          <w:numId w:val="2"/>
        </w:numPr>
        <w:tabs>
          <w:tab w:val="clear" w:pos="1440"/>
        </w:tabs>
        <w:ind w:left="567" w:hanging="567"/>
        <w:rPr>
          <w:rFonts w:ascii="Verdana" w:hAnsi="Verdana"/>
          <w:sz w:val="28"/>
          <w:szCs w:val="28"/>
        </w:rPr>
      </w:pPr>
      <w:r w:rsidRPr="00D93C72">
        <w:rPr>
          <w:rFonts w:ascii="Verdana" w:hAnsi="Verdana"/>
          <w:sz w:val="28"/>
          <w:szCs w:val="28"/>
        </w:rPr>
        <w:t>Must include agreement of the data point owner to </w:t>
      </w:r>
      <w:r w:rsidRPr="00D93C72">
        <w:rPr>
          <w:rFonts w:ascii="Verdana" w:hAnsi="Verdana"/>
          <w:b/>
          <w:bCs/>
          <w:sz w:val="28"/>
          <w:szCs w:val="28"/>
        </w:rPr>
        <w:t>provide that data</w:t>
      </w:r>
      <w:r w:rsidRPr="00D93C72">
        <w:rPr>
          <w:rFonts w:ascii="Verdana" w:hAnsi="Verdana"/>
          <w:sz w:val="28"/>
          <w:szCs w:val="28"/>
        </w:rPr>
        <w:t> to Construct Zero on a twice-yearly basis, so we can measure/monitor accordingly.</w:t>
      </w:r>
    </w:p>
    <w:tbl>
      <w:tblPr>
        <w:tblStyle w:val="TableGrid"/>
        <w:tblW w:w="0" w:type="auto"/>
        <w:shd w:val="clear" w:color="auto" w:fill="E9F1DF"/>
        <w:tblLook w:val="04A0" w:firstRow="1" w:lastRow="0" w:firstColumn="1" w:lastColumn="0" w:noHBand="0" w:noVBand="1"/>
      </w:tblPr>
      <w:tblGrid>
        <w:gridCol w:w="1838"/>
        <w:gridCol w:w="7178"/>
      </w:tblGrid>
      <w:tr w:rsidR="00B14AD9" w14:paraId="26854E27" w14:textId="77777777" w:rsidTr="00B14AD9">
        <w:tc>
          <w:tcPr>
            <w:tcW w:w="1838" w:type="dxa"/>
            <w:shd w:val="clear" w:color="auto" w:fill="E9F1DF"/>
          </w:tcPr>
          <w:p w14:paraId="1DEF20AE" w14:textId="081930BD" w:rsidR="00B14AD9" w:rsidRPr="00B14AD9" w:rsidRDefault="00B14AD9" w:rsidP="00D93C72">
            <w:pPr>
              <w:rPr>
                <w:rFonts w:ascii="Verdana" w:hAnsi="Verdana"/>
                <w:b/>
                <w:bCs/>
                <w:color w:val="3A7C22" w:themeColor="accent6" w:themeShade="BF"/>
                <w:sz w:val="28"/>
                <w:szCs w:val="28"/>
              </w:rPr>
            </w:pPr>
            <w:r w:rsidRPr="00B14AD9">
              <w:rPr>
                <w:rFonts w:ascii="Verdana" w:hAnsi="Verdana"/>
                <w:b/>
                <w:bCs/>
                <w:color w:val="3A7C22" w:themeColor="accent6" w:themeShade="BF"/>
                <w:sz w:val="28"/>
                <w:szCs w:val="28"/>
              </w:rPr>
              <w:t>Name</w:t>
            </w:r>
          </w:p>
        </w:tc>
        <w:tc>
          <w:tcPr>
            <w:tcW w:w="7178" w:type="dxa"/>
            <w:shd w:val="clear" w:color="auto" w:fill="E9F1DF"/>
          </w:tcPr>
          <w:p w14:paraId="79C570CC" w14:textId="77777777" w:rsidR="00B14AD9" w:rsidRDefault="00B14AD9" w:rsidP="00D93C72">
            <w:pPr>
              <w:rPr>
                <w:rFonts w:ascii="Verdana" w:hAnsi="Verdana"/>
                <w:sz w:val="28"/>
                <w:szCs w:val="28"/>
              </w:rPr>
            </w:pPr>
          </w:p>
        </w:tc>
      </w:tr>
      <w:tr w:rsidR="00B14AD9" w14:paraId="11E5F118" w14:textId="77777777" w:rsidTr="00B14AD9">
        <w:tc>
          <w:tcPr>
            <w:tcW w:w="1838" w:type="dxa"/>
            <w:shd w:val="clear" w:color="auto" w:fill="E9F1DF"/>
          </w:tcPr>
          <w:p w14:paraId="6313F460" w14:textId="3625916B" w:rsidR="00B14AD9" w:rsidRPr="00B14AD9" w:rsidRDefault="00B14AD9" w:rsidP="00D93C72">
            <w:pPr>
              <w:rPr>
                <w:rFonts w:ascii="Verdana" w:hAnsi="Verdana"/>
                <w:b/>
                <w:bCs/>
                <w:color w:val="3A7C22" w:themeColor="accent6" w:themeShade="BF"/>
                <w:sz w:val="28"/>
                <w:szCs w:val="28"/>
              </w:rPr>
            </w:pPr>
            <w:r w:rsidRPr="00B14AD9">
              <w:rPr>
                <w:rFonts w:ascii="Verdana" w:hAnsi="Verdana"/>
                <w:b/>
                <w:bCs/>
                <w:color w:val="3A7C22" w:themeColor="accent6" w:themeShade="BF"/>
                <w:sz w:val="28"/>
                <w:szCs w:val="28"/>
              </w:rPr>
              <w:t>Company</w:t>
            </w:r>
          </w:p>
        </w:tc>
        <w:tc>
          <w:tcPr>
            <w:tcW w:w="7178" w:type="dxa"/>
            <w:shd w:val="clear" w:color="auto" w:fill="E9F1DF"/>
          </w:tcPr>
          <w:p w14:paraId="0F92E849" w14:textId="77777777" w:rsidR="00B14AD9" w:rsidRDefault="00B14AD9" w:rsidP="00D93C72">
            <w:pPr>
              <w:rPr>
                <w:rFonts w:ascii="Verdana" w:hAnsi="Verdana"/>
                <w:sz w:val="28"/>
                <w:szCs w:val="28"/>
              </w:rPr>
            </w:pPr>
          </w:p>
        </w:tc>
      </w:tr>
      <w:tr w:rsidR="00B14AD9" w14:paraId="277C5D5F" w14:textId="77777777" w:rsidTr="00B14AD9">
        <w:tc>
          <w:tcPr>
            <w:tcW w:w="1838" w:type="dxa"/>
            <w:shd w:val="clear" w:color="auto" w:fill="E9F1DF"/>
          </w:tcPr>
          <w:p w14:paraId="3D5EDE84" w14:textId="019735DA" w:rsidR="00B14AD9" w:rsidRPr="00B14AD9" w:rsidRDefault="00B14AD9" w:rsidP="00D93C72">
            <w:pPr>
              <w:rPr>
                <w:rFonts w:ascii="Verdana" w:hAnsi="Verdana"/>
                <w:b/>
                <w:bCs/>
                <w:color w:val="3A7C22" w:themeColor="accent6" w:themeShade="BF"/>
                <w:sz w:val="28"/>
                <w:szCs w:val="28"/>
              </w:rPr>
            </w:pPr>
            <w:r w:rsidRPr="00B14AD9">
              <w:rPr>
                <w:rFonts w:ascii="Verdana" w:hAnsi="Verdana"/>
                <w:b/>
                <w:bCs/>
                <w:color w:val="3A7C22" w:themeColor="accent6" w:themeShade="BF"/>
                <w:sz w:val="28"/>
                <w:szCs w:val="28"/>
              </w:rPr>
              <w:t>Email</w:t>
            </w:r>
          </w:p>
        </w:tc>
        <w:tc>
          <w:tcPr>
            <w:tcW w:w="7178" w:type="dxa"/>
            <w:shd w:val="clear" w:color="auto" w:fill="E9F1DF"/>
          </w:tcPr>
          <w:p w14:paraId="7B8B3BA7" w14:textId="77777777" w:rsidR="00B14AD9" w:rsidRDefault="00B14AD9" w:rsidP="00D93C72">
            <w:pPr>
              <w:rPr>
                <w:rFonts w:ascii="Verdana" w:hAnsi="Verdana"/>
                <w:sz w:val="28"/>
                <w:szCs w:val="28"/>
              </w:rPr>
            </w:pPr>
          </w:p>
        </w:tc>
      </w:tr>
    </w:tbl>
    <w:p w14:paraId="01254FED" w14:textId="77777777" w:rsidR="00D93C72" w:rsidRDefault="00D93C72" w:rsidP="00D93C72">
      <w:pPr>
        <w:rPr>
          <w:rFonts w:ascii="Verdana" w:hAnsi="Verdana"/>
          <w:sz w:val="28"/>
          <w:szCs w:val="28"/>
        </w:rPr>
      </w:pPr>
    </w:p>
    <w:p w14:paraId="101B98B8" w14:textId="77777777" w:rsidR="00CD0EF0" w:rsidRDefault="00D93C72" w:rsidP="00CD0EF0">
      <w:pPr>
        <w:rPr>
          <w:rFonts w:ascii="Verdana" w:hAnsi="Verdana"/>
          <w:b/>
          <w:bCs/>
          <w:sz w:val="28"/>
          <w:szCs w:val="28"/>
        </w:rPr>
      </w:pPr>
      <w:r>
        <w:rPr>
          <w:rFonts w:ascii="Verdana" w:hAnsi="Verdana"/>
          <w:sz w:val="28"/>
          <w:szCs w:val="28"/>
        </w:rPr>
        <w:t xml:space="preserve">Please email </w:t>
      </w:r>
      <w:r w:rsidR="00B14AD9">
        <w:rPr>
          <w:rFonts w:ascii="Verdana" w:hAnsi="Verdana"/>
          <w:sz w:val="28"/>
          <w:szCs w:val="28"/>
        </w:rPr>
        <w:t>this</w:t>
      </w:r>
      <w:r>
        <w:rPr>
          <w:rFonts w:ascii="Verdana" w:hAnsi="Verdana"/>
          <w:sz w:val="28"/>
          <w:szCs w:val="28"/>
        </w:rPr>
        <w:t xml:space="preserve"> completed form to</w:t>
      </w:r>
      <w:r w:rsidR="00B14AD9">
        <w:rPr>
          <w:rFonts w:ascii="Verdana" w:hAnsi="Verdana"/>
          <w:sz w:val="28"/>
          <w:szCs w:val="28"/>
        </w:rPr>
        <w:t xml:space="preserve"> us at </w:t>
      </w:r>
      <w:hyperlink r:id="rId7" w:history="1">
        <w:r w:rsidR="00B14AD9" w:rsidRPr="00B14AD9">
          <w:rPr>
            <w:rStyle w:val="Hyperlink"/>
            <w:rFonts w:ascii="Verdana" w:hAnsi="Verdana"/>
            <w:b/>
            <w:bCs/>
            <w:sz w:val="28"/>
            <w:szCs w:val="28"/>
          </w:rPr>
          <w:t>CZ Consultation</w:t>
        </w:r>
      </w:hyperlink>
      <w:r w:rsidR="00B14AD9">
        <w:rPr>
          <w:rFonts w:ascii="Verdana" w:hAnsi="Verdana"/>
          <w:sz w:val="28"/>
          <w:szCs w:val="28"/>
        </w:rPr>
        <w:t xml:space="preserve"> </w:t>
      </w:r>
      <w:r w:rsidR="00CD0EF0">
        <w:rPr>
          <w:rFonts w:ascii="Verdana" w:hAnsi="Verdana"/>
          <w:sz w:val="28"/>
          <w:szCs w:val="28"/>
        </w:rPr>
        <w:t xml:space="preserve">by </w:t>
      </w:r>
      <w:r w:rsidR="00CD0EF0" w:rsidRPr="00CD0EF0">
        <w:rPr>
          <w:rFonts w:ascii="Verdana" w:hAnsi="Verdana"/>
          <w:b/>
          <w:bCs/>
          <w:sz w:val="28"/>
          <w:szCs w:val="28"/>
        </w:rPr>
        <w:t>17:00 on 17</w:t>
      </w:r>
      <w:r w:rsidR="00CD0EF0" w:rsidRPr="00CD0EF0">
        <w:rPr>
          <w:rFonts w:ascii="Verdana" w:hAnsi="Verdana"/>
          <w:b/>
          <w:bCs/>
          <w:sz w:val="28"/>
          <w:szCs w:val="28"/>
          <w:vertAlign w:val="superscript"/>
        </w:rPr>
        <w:t>th</w:t>
      </w:r>
      <w:r w:rsidR="00CD0EF0" w:rsidRPr="00CD0EF0">
        <w:rPr>
          <w:rFonts w:ascii="Verdana" w:hAnsi="Verdana"/>
          <w:b/>
          <w:bCs/>
          <w:sz w:val="28"/>
          <w:szCs w:val="28"/>
        </w:rPr>
        <w:t xml:space="preserve"> November</w:t>
      </w:r>
    </w:p>
    <w:p w14:paraId="363F4E7B" w14:textId="0A022A40" w:rsidR="00B14AD9" w:rsidRPr="00CD0EF0" w:rsidRDefault="00B14AD9" w:rsidP="00CD0EF0">
      <w:pPr>
        <w:spacing w:after="0"/>
        <w:jc w:val="center"/>
        <w:rPr>
          <w:rFonts w:ascii="Verdana" w:hAnsi="Verdana"/>
          <w:color w:val="3A7C22" w:themeColor="accent6" w:themeShade="BF"/>
          <w:sz w:val="28"/>
          <w:szCs w:val="28"/>
        </w:rPr>
      </w:pPr>
      <w:r w:rsidRPr="00CD0EF0">
        <w:rPr>
          <w:rFonts w:ascii="Verdana" w:hAnsi="Verdana"/>
          <w:color w:val="3A7C22" w:themeColor="accent6" w:themeShade="BF"/>
          <w:sz w:val="28"/>
          <w:szCs w:val="28"/>
        </w:rPr>
        <w:t>Thank you</w:t>
      </w:r>
    </w:p>
    <w:p w14:paraId="4F592BCE" w14:textId="20429BFF" w:rsidR="00B14AD9" w:rsidRPr="00CD0EF0" w:rsidRDefault="00B14AD9" w:rsidP="00CD0EF0">
      <w:pPr>
        <w:spacing w:after="0" w:line="240" w:lineRule="auto"/>
        <w:jc w:val="center"/>
        <w:rPr>
          <w:rFonts w:ascii="Verdana" w:hAnsi="Verdana"/>
          <w:color w:val="3A7C22" w:themeColor="accent6" w:themeShade="BF"/>
          <w:sz w:val="28"/>
          <w:szCs w:val="28"/>
        </w:rPr>
      </w:pPr>
      <w:r w:rsidRPr="00CD0EF0">
        <w:rPr>
          <w:rFonts w:ascii="Verdana" w:hAnsi="Verdana"/>
          <w:color w:val="3A7C22" w:themeColor="accent6" w:themeShade="BF"/>
          <w:sz w:val="28"/>
          <w:szCs w:val="28"/>
        </w:rPr>
        <w:t>CO</w:t>
      </w:r>
      <w:r w:rsidRPr="00CD0EF0">
        <w:rPr>
          <w:rFonts w:ascii="Verdana" w:hAnsi="Verdana"/>
          <w:color w:val="3A7C22" w:themeColor="accent6" w:themeShade="BF"/>
          <w:sz w:val="28"/>
          <w:szCs w:val="28"/>
          <w:vertAlign w:val="subscript"/>
        </w:rPr>
        <w:t>2</w:t>
      </w:r>
      <w:r w:rsidRPr="00CD0EF0">
        <w:rPr>
          <w:rFonts w:ascii="Verdana" w:hAnsi="Verdana"/>
          <w:color w:val="3A7C22" w:themeColor="accent6" w:themeShade="BF"/>
          <w:sz w:val="28"/>
          <w:szCs w:val="28"/>
        </w:rPr>
        <w:t>nstructZero Team</w:t>
      </w:r>
    </w:p>
    <w:sectPr w:rsidR="00B14AD9" w:rsidRPr="00CD0EF0" w:rsidSect="00CD0EF0">
      <w:headerReference w:type="default" r:id="rId8"/>
      <w:pgSz w:w="11906" w:h="16838"/>
      <w:pgMar w:top="255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E578" w14:textId="77777777" w:rsidR="00F94954" w:rsidRDefault="00F94954" w:rsidP="00D93C72">
      <w:pPr>
        <w:spacing w:after="0" w:line="240" w:lineRule="auto"/>
      </w:pPr>
      <w:r>
        <w:separator/>
      </w:r>
    </w:p>
  </w:endnote>
  <w:endnote w:type="continuationSeparator" w:id="0">
    <w:p w14:paraId="27A4D0AB" w14:textId="77777777" w:rsidR="00F94954" w:rsidRDefault="00F94954" w:rsidP="00D9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C1CB" w14:textId="77777777" w:rsidR="00F94954" w:rsidRDefault="00F94954" w:rsidP="00D93C72">
      <w:pPr>
        <w:spacing w:after="0" w:line="240" w:lineRule="auto"/>
      </w:pPr>
      <w:r>
        <w:separator/>
      </w:r>
    </w:p>
  </w:footnote>
  <w:footnote w:type="continuationSeparator" w:id="0">
    <w:p w14:paraId="1DE4B253" w14:textId="77777777" w:rsidR="00F94954" w:rsidRDefault="00F94954" w:rsidP="00D9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724" w14:textId="79A828A4" w:rsidR="00D93C72" w:rsidRDefault="00B14AD9">
    <w:pPr>
      <w:pStyle w:val="Header"/>
    </w:pPr>
    <w:r>
      <w:rPr>
        <w:noProof/>
      </w:rPr>
      <mc:AlternateContent>
        <mc:Choice Requires="wps">
          <w:drawing>
            <wp:anchor distT="0" distB="0" distL="114300" distR="114300" simplePos="0" relativeHeight="251662336" behindDoc="1" locked="0" layoutInCell="1" allowOverlap="1" wp14:anchorId="38529FB3" wp14:editId="509DEFA9">
              <wp:simplePos x="0" y="0"/>
              <wp:positionH relativeFrom="page">
                <wp:posOffset>0</wp:posOffset>
              </wp:positionH>
              <wp:positionV relativeFrom="paragraph">
                <wp:posOffset>-160465</wp:posOffset>
              </wp:positionV>
              <wp:extent cx="8077200" cy="866775"/>
              <wp:effectExtent l="0" t="0" r="0" b="9525"/>
              <wp:wrapNone/>
              <wp:docPr id="2043259943" name="Rectangle 1"/>
              <wp:cNvGraphicFramePr/>
              <a:graphic xmlns:a="http://schemas.openxmlformats.org/drawingml/2006/main">
                <a:graphicData uri="http://schemas.microsoft.com/office/word/2010/wordprocessingShape">
                  <wps:wsp>
                    <wps:cNvSpPr/>
                    <wps:spPr>
                      <a:xfrm>
                        <a:off x="0" y="0"/>
                        <a:ext cx="8077200" cy="866775"/>
                      </a:xfrm>
                      <a:prstGeom prst="rect">
                        <a:avLst/>
                      </a:prstGeom>
                      <a:gradFill flip="none" rotWithShape="1">
                        <a:gsLst>
                          <a:gs pos="0">
                            <a:srgbClr val="80A74B">
                              <a:tint val="66000"/>
                              <a:satMod val="160000"/>
                            </a:srgbClr>
                          </a:gs>
                          <a:gs pos="50000">
                            <a:srgbClr val="80A74B">
                              <a:tint val="44500"/>
                              <a:satMod val="160000"/>
                            </a:srgbClr>
                          </a:gs>
                          <a:gs pos="100000">
                            <a:srgbClr val="80A74B">
                              <a:tint val="23500"/>
                              <a:satMod val="160000"/>
                            </a:srgb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8F471D" w14:textId="77777777" w:rsidR="00D93C72" w:rsidRDefault="00D93C72" w:rsidP="00D93C72">
                          <w:pPr>
                            <w:jc w:val="center"/>
                            <w:rPr>
                              <w:color w:val="3A7C22" w:themeColor="accent6" w:themeShade="BF"/>
                              <w:sz w:val="36"/>
                              <w:szCs w:val="36"/>
                            </w:rPr>
                          </w:pPr>
                        </w:p>
                        <w:p w14:paraId="5D78DDBE" w14:textId="096F229B" w:rsidR="00D93C72" w:rsidRPr="00D93C72" w:rsidRDefault="00D93C72" w:rsidP="00D93C72">
                          <w:pPr>
                            <w:jc w:val="center"/>
                            <w:rPr>
                              <w:color w:val="3A7C22" w:themeColor="accent6" w:themeShade="BF"/>
                              <w:sz w:val="36"/>
                              <w:szCs w:val="36"/>
                            </w:rPr>
                          </w:pPr>
                          <w:r w:rsidRPr="00D93C72">
                            <w:rPr>
                              <w:color w:val="3A7C22" w:themeColor="accent6" w:themeShade="BF"/>
                              <w:sz w:val="36"/>
                              <w:szCs w:val="36"/>
                            </w:rPr>
                            <w:t>Construct Zero Performance Framework Consultation</w:t>
                          </w:r>
                        </w:p>
                        <w:p w14:paraId="38DDE8C6" w14:textId="77777777" w:rsidR="00D93C72" w:rsidRDefault="00D93C72" w:rsidP="00D93C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529FB3" id="Rectangle 1" o:spid="_x0000_s1029" style="position:absolute;margin-left:0;margin-top:-12.65pt;width:636pt;height:68.25p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" fillcolor="#b8d59c" stroked="f" strokeweight="1.5pt">
              <v:fill color2="#e9f1e2" rotate="t" focusposition=".5,.5" focussize="" colors="0 #b8d59c;.5 #d3e4c3;1 #e9f1e2" focus="100%" type="gradientRadial"/>
              <v:textbox>
                <w:txbxContent>
                  <w:p w14:paraId="078F471D" w14:textId="77777777" w:rsidR="00D93C72" w:rsidRDefault="00D93C72" w:rsidP="00D93C72">
                    <w:pPr>
                      <w:jc w:val="center"/>
                      <w:rPr>
                        <w:color w:val="3A7C22" w:themeColor="accent6" w:themeShade="BF"/>
                        <w:sz w:val="36"/>
                        <w:szCs w:val="36"/>
                      </w:rPr>
                    </w:pPr>
                  </w:p>
                  <w:p w14:paraId="5D78DDBE" w14:textId="096F229B" w:rsidR="00D93C72" w:rsidRPr="00D93C72" w:rsidRDefault="00D93C72" w:rsidP="00D93C72">
                    <w:pPr>
                      <w:jc w:val="center"/>
                      <w:rPr>
                        <w:color w:val="3A7C22" w:themeColor="accent6" w:themeShade="BF"/>
                        <w:sz w:val="36"/>
                        <w:szCs w:val="36"/>
                      </w:rPr>
                    </w:pPr>
                    <w:r w:rsidRPr="00D93C72">
                      <w:rPr>
                        <w:color w:val="3A7C22" w:themeColor="accent6" w:themeShade="BF"/>
                        <w:sz w:val="36"/>
                        <w:szCs w:val="36"/>
                      </w:rPr>
                      <w:t>Construct Zero Performance Framework Consultation</w:t>
                    </w:r>
                  </w:p>
                  <w:p w14:paraId="38DDE8C6" w14:textId="77777777" w:rsidR="00D93C72" w:rsidRDefault="00D93C72" w:rsidP="00D93C72"/>
                </w:txbxContent>
              </v:textbox>
              <w10:wrap anchorx="page"/>
            </v:rect>
          </w:pict>
        </mc:Fallback>
      </mc:AlternateContent>
    </w:r>
    <w:r>
      <w:rPr>
        <w:noProof/>
      </w:rPr>
      <mc:AlternateContent>
        <mc:Choice Requires="wps">
          <w:drawing>
            <wp:anchor distT="0" distB="0" distL="114300" distR="114300" simplePos="0" relativeHeight="251659264" behindDoc="0" locked="0" layoutInCell="1" allowOverlap="1" wp14:anchorId="5F44CAB8" wp14:editId="11DF8335">
              <wp:simplePos x="0" y="0"/>
              <wp:positionH relativeFrom="page">
                <wp:align>left</wp:align>
              </wp:positionH>
              <wp:positionV relativeFrom="paragraph">
                <wp:posOffset>-449580</wp:posOffset>
              </wp:positionV>
              <wp:extent cx="8077200" cy="736270"/>
              <wp:effectExtent l="0" t="0" r="0" b="6985"/>
              <wp:wrapNone/>
              <wp:docPr id="301649646" name="Rectangle 1"/>
              <wp:cNvGraphicFramePr/>
              <a:graphic xmlns:a="http://schemas.openxmlformats.org/drawingml/2006/main">
                <a:graphicData uri="http://schemas.microsoft.com/office/word/2010/wordprocessingShape">
                  <wps:wsp>
                    <wps:cNvSpPr/>
                    <wps:spPr>
                      <a:xfrm>
                        <a:off x="0" y="0"/>
                        <a:ext cx="8077200" cy="736270"/>
                      </a:xfrm>
                      <a:prstGeom prst="rect">
                        <a:avLst/>
                      </a:prstGeom>
                      <a:solidFill>
                        <a:srgbClr val="80A7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C32F9" id="Rectangle 1" o:spid="_x0000_s1026" style="position:absolute;margin-left:0;margin-top:-35.4pt;width:636pt;height:57.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" fillcolor="#80a74b" stroked="f" strokeweight="1.5pt">
              <w10:wrap anchorx="page"/>
            </v:rect>
          </w:pict>
        </mc:Fallback>
      </mc:AlternateContent>
    </w:r>
    <w:r>
      <w:rPr>
        <w:noProof/>
      </w:rPr>
      <w:drawing>
        <wp:anchor distT="0" distB="0" distL="114300" distR="114300" simplePos="0" relativeHeight="251660288" behindDoc="0" locked="0" layoutInCell="1" allowOverlap="1" wp14:anchorId="3A183A0C" wp14:editId="432C17BC">
          <wp:simplePos x="0" y="0"/>
          <wp:positionH relativeFrom="margin">
            <wp:align>center</wp:align>
          </wp:positionH>
          <wp:positionV relativeFrom="paragraph">
            <wp:posOffset>-354074</wp:posOffset>
          </wp:positionV>
          <wp:extent cx="3004457" cy="567349"/>
          <wp:effectExtent l="0" t="0" r="5715" b="4445"/>
          <wp:wrapNone/>
          <wp:docPr id="786622390" name="Picture 3"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40043" name="Picture 3" descr="A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457" cy="5673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7ECE"/>
    <w:multiLevelType w:val="hybridMultilevel"/>
    <w:tmpl w:val="E7CE4686"/>
    <w:lvl w:ilvl="0" w:tplc="F5E88ADE">
      <w:start w:val="1"/>
      <w:numFmt w:val="bullet"/>
      <w:lvlText w:val="•"/>
      <w:lvlJc w:val="left"/>
      <w:pPr>
        <w:tabs>
          <w:tab w:val="num" w:pos="720"/>
        </w:tabs>
        <w:ind w:left="720" w:hanging="360"/>
      </w:pPr>
      <w:rPr>
        <w:rFonts w:ascii="Arial" w:hAnsi="Arial" w:hint="default"/>
      </w:rPr>
    </w:lvl>
    <w:lvl w:ilvl="1" w:tplc="D24642E8">
      <w:numFmt w:val="bullet"/>
      <w:lvlText w:val="•"/>
      <w:lvlJc w:val="left"/>
      <w:pPr>
        <w:tabs>
          <w:tab w:val="num" w:pos="1440"/>
        </w:tabs>
        <w:ind w:left="1440" w:hanging="360"/>
      </w:pPr>
      <w:rPr>
        <w:rFonts w:ascii="Arial" w:hAnsi="Arial" w:hint="default"/>
      </w:rPr>
    </w:lvl>
    <w:lvl w:ilvl="2" w:tplc="54E8DC96" w:tentative="1">
      <w:start w:val="1"/>
      <w:numFmt w:val="bullet"/>
      <w:lvlText w:val="•"/>
      <w:lvlJc w:val="left"/>
      <w:pPr>
        <w:tabs>
          <w:tab w:val="num" w:pos="2160"/>
        </w:tabs>
        <w:ind w:left="2160" w:hanging="360"/>
      </w:pPr>
      <w:rPr>
        <w:rFonts w:ascii="Arial" w:hAnsi="Arial" w:hint="default"/>
      </w:rPr>
    </w:lvl>
    <w:lvl w:ilvl="3" w:tplc="1528E6D4" w:tentative="1">
      <w:start w:val="1"/>
      <w:numFmt w:val="bullet"/>
      <w:lvlText w:val="•"/>
      <w:lvlJc w:val="left"/>
      <w:pPr>
        <w:tabs>
          <w:tab w:val="num" w:pos="2880"/>
        </w:tabs>
        <w:ind w:left="2880" w:hanging="360"/>
      </w:pPr>
      <w:rPr>
        <w:rFonts w:ascii="Arial" w:hAnsi="Arial" w:hint="default"/>
      </w:rPr>
    </w:lvl>
    <w:lvl w:ilvl="4" w:tplc="E29AE53C" w:tentative="1">
      <w:start w:val="1"/>
      <w:numFmt w:val="bullet"/>
      <w:lvlText w:val="•"/>
      <w:lvlJc w:val="left"/>
      <w:pPr>
        <w:tabs>
          <w:tab w:val="num" w:pos="3600"/>
        </w:tabs>
        <w:ind w:left="3600" w:hanging="360"/>
      </w:pPr>
      <w:rPr>
        <w:rFonts w:ascii="Arial" w:hAnsi="Arial" w:hint="default"/>
      </w:rPr>
    </w:lvl>
    <w:lvl w:ilvl="5" w:tplc="ED986176" w:tentative="1">
      <w:start w:val="1"/>
      <w:numFmt w:val="bullet"/>
      <w:lvlText w:val="•"/>
      <w:lvlJc w:val="left"/>
      <w:pPr>
        <w:tabs>
          <w:tab w:val="num" w:pos="4320"/>
        </w:tabs>
        <w:ind w:left="4320" w:hanging="360"/>
      </w:pPr>
      <w:rPr>
        <w:rFonts w:ascii="Arial" w:hAnsi="Arial" w:hint="default"/>
      </w:rPr>
    </w:lvl>
    <w:lvl w:ilvl="6" w:tplc="7CB25DF0" w:tentative="1">
      <w:start w:val="1"/>
      <w:numFmt w:val="bullet"/>
      <w:lvlText w:val="•"/>
      <w:lvlJc w:val="left"/>
      <w:pPr>
        <w:tabs>
          <w:tab w:val="num" w:pos="5040"/>
        </w:tabs>
        <w:ind w:left="5040" w:hanging="360"/>
      </w:pPr>
      <w:rPr>
        <w:rFonts w:ascii="Arial" w:hAnsi="Arial" w:hint="default"/>
      </w:rPr>
    </w:lvl>
    <w:lvl w:ilvl="7" w:tplc="4CDA9A3C" w:tentative="1">
      <w:start w:val="1"/>
      <w:numFmt w:val="bullet"/>
      <w:lvlText w:val="•"/>
      <w:lvlJc w:val="left"/>
      <w:pPr>
        <w:tabs>
          <w:tab w:val="num" w:pos="5760"/>
        </w:tabs>
        <w:ind w:left="5760" w:hanging="360"/>
      </w:pPr>
      <w:rPr>
        <w:rFonts w:ascii="Arial" w:hAnsi="Arial" w:hint="default"/>
      </w:rPr>
    </w:lvl>
    <w:lvl w:ilvl="8" w:tplc="5A5A9C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296CBF"/>
    <w:multiLevelType w:val="hybridMultilevel"/>
    <w:tmpl w:val="74FC76D4"/>
    <w:lvl w:ilvl="0" w:tplc="17C2EDC4">
      <w:start w:val="1"/>
      <w:numFmt w:val="bullet"/>
      <w:lvlText w:val="•"/>
      <w:lvlJc w:val="left"/>
      <w:pPr>
        <w:tabs>
          <w:tab w:val="num" w:pos="720"/>
        </w:tabs>
        <w:ind w:left="720" w:hanging="360"/>
      </w:pPr>
      <w:rPr>
        <w:rFonts w:ascii="Arial" w:hAnsi="Arial" w:hint="default"/>
      </w:rPr>
    </w:lvl>
    <w:lvl w:ilvl="1" w:tplc="245412F8" w:tentative="1">
      <w:start w:val="1"/>
      <w:numFmt w:val="bullet"/>
      <w:lvlText w:val="•"/>
      <w:lvlJc w:val="left"/>
      <w:pPr>
        <w:tabs>
          <w:tab w:val="num" w:pos="1440"/>
        </w:tabs>
        <w:ind w:left="1440" w:hanging="360"/>
      </w:pPr>
      <w:rPr>
        <w:rFonts w:ascii="Arial" w:hAnsi="Arial" w:hint="default"/>
      </w:rPr>
    </w:lvl>
    <w:lvl w:ilvl="2" w:tplc="FCE6B868" w:tentative="1">
      <w:start w:val="1"/>
      <w:numFmt w:val="bullet"/>
      <w:lvlText w:val="•"/>
      <w:lvlJc w:val="left"/>
      <w:pPr>
        <w:tabs>
          <w:tab w:val="num" w:pos="2160"/>
        </w:tabs>
        <w:ind w:left="2160" w:hanging="360"/>
      </w:pPr>
      <w:rPr>
        <w:rFonts w:ascii="Arial" w:hAnsi="Arial" w:hint="default"/>
      </w:rPr>
    </w:lvl>
    <w:lvl w:ilvl="3" w:tplc="E55E0A8E" w:tentative="1">
      <w:start w:val="1"/>
      <w:numFmt w:val="bullet"/>
      <w:lvlText w:val="•"/>
      <w:lvlJc w:val="left"/>
      <w:pPr>
        <w:tabs>
          <w:tab w:val="num" w:pos="2880"/>
        </w:tabs>
        <w:ind w:left="2880" w:hanging="360"/>
      </w:pPr>
      <w:rPr>
        <w:rFonts w:ascii="Arial" w:hAnsi="Arial" w:hint="default"/>
      </w:rPr>
    </w:lvl>
    <w:lvl w:ilvl="4" w:tplc="64105932" w:tentative="1">
      <w:start w:val="1"/>
      <w:numFmt w:val="bullet"/>
      <w:lvlText w:val="•"/>
      <w:lvlJc w:val="left"/>
      <w:pPr>
        <w:tabs>
          <w:tab w:val="num" w:pos="3600"/>
        </w:tabs>
        <w:ind w:left="3600" w:hanging="360"/>
      </w:pPr>
      <w:rPr>
        <w:rFonts w:ascii="Arial" w:hAnsi="Arial" w:hint="default"/>
      </w:rPr>
    </w:lvl>
    <w:lvl w:ilvl="5" w:tplc="4934C256" w:tentative="1">
      <w:start w:val="1"/>
      <w:numFmt w:val="bullet"/>
      <w:lvlText w:val="•"/>
      <w:lvlJc w:val="left"/>
      <w:pPr>
        <w:tabs>
          <w:tab w:val="num" w:pos="4320"/>
        </w:tabs>
        <w:ind w:left="4320" w:hanging="360"/>
      </w:pPr>
      <w:rPr>
        <w:rFonts w:ascii="Arial" w:hAnsi="Arial" w:hint="default"/>
      </w:rPr>
    </w:lvl>
    <w:lvl w:ilvl="6" w:tplc="DCF65EE6" w:tentative="1">
      <w:start w:val="1"/>
      <w:numFmt w:val="bullet"/>
      <w:lvlText w:val="•"/>
      <w:lvlJc w:val="left"/>
      <w:pPr>
        <w:tabs>
          <w:tab w:val="num" w:pos="5040"/>
        </w:tabs>
        <w:ind w:left="5040" w:hanging="360"/>
      </w:pPr>
      <w:rPr>
        <w:rFonts w:ascii="Arial" w:hAnsi="Arial" w:hint="default"/>
      </w:rPr>
    </w:lvl>
    <w:lvl w:ilvl="7" w:tplc="F3466D2C" w:tentative="1">
      <w:start w:val="1"/>
      <w:numFmt w:val="bullet"/>
      <w:lvlText w:val="•"/>
      <w:lvlJc w:val="left"/>
      <w:pPr>
        <w:tabs>
          <w:tab w:val="num" w:pos="5760"/>
        </w:tabs>
        <w:ind w:left="5760" w:hanging="360"/>
      </w:pPr>
      <w:rPr>
        <w:rFonts w:ascii="Arial" w:hAnsi="Arial" w:hint="default"/>
      </w:rPr>
    </w:lvl>
    <w:lvl w:ilvl="8" w:tplc="88243BEA" w:tentative="1">
      <w:start w:val="1"/>
      <w:numFmt w:val="bullet"/>
      <w:lvlText w:val="•"/>
      <w:lvlJc w:val="left"/>
      <w:pPr>
        <w:tabs>
          <w:tab w:val="num" w:pos="6480"/>
        </w:tabs>
        <w:ind w:left="6480" w:hanging="360"/>
      </w:pPr>
      <w:rPr>
        <w:rFonts w:ascii="Arial" w:hAnsi="Arial" w:hint="default"/>
      </w:rPr>
    </w:lvl>
  </w:abstractNum>
  <w:num w:numId="1" w16cid:durableId="1946182402">
    <w:abstractNumId w:val="1"/>
  </w:num>
  <w:num w:numId="2" w16cid:durableId="180199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1"/>
    <w:rsid w:val="00133101"/>
    <w:rsid w:val="00350DC4"/>
    <w:rsid w:val="00360A3D"/>
    <w:rsid w:val="00443571"/>
    <w:rsid w:val="005802C8"/>
    <w:rsid w:val="005A4119"/>
    <w:rsid w:val="00B14AD9"/>
    <w:rsid w:val="00CA36C9"/>
    <w:rsid w:val="00CD0EF0"/>
    <w:rsid w:val="00D93C72"/>
    <w:rsid w:val="00F9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9C66"/>
  <w15:chartTrackingRefBased/>
  <w15:docId w15:val="{3432D77F-3C0E-4984-8F23-75EECDA5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72"/>
  </w:style>
  <w:style w:type="paragraph" w:styleId="Heading1">
    <w:name w:val="heading 1"/>
    <w:basedOn w:val="Normal"/>
    <w:next w:val="Normal"/>
    <w:link w:val="Heading1Char"/>
    <w:uiPriority w:val="9"/>
    <w:qFormat/>
    <w:rsid w:val="0013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101"/>
    <w:rPr>
      <w:rFonts w:eastAsiaTheme="majorEastAsia" w:cstheme="majorBidi"/>
      <w:color w:val="272727" w:themeColor="text1" w:themeTint="D8"/>
    </w:rPr>
  </w:style>
  <w:style w:type="paragraph" w:styleId="Title">
    <w:name w:val="Title"/>
    <w:basedOn w:val="Normal"/>
    <w:next w:val="Normal"/>
    <w:link w:val="TitleChar"/>
    <w:uiPriority w:val="10"/>
    <w:qFormat/>
    <w:rsid w:val="0013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101"/>
    <w:pPr>
      <w:spacing w:before="160"/>
      <w:jc w:val="center"/>
    </w:pPr>
    <w:rPr>
      <w:i/>
      <w:iCs/>
      <w:color w:val="404040" w:themeColor="text1" w:themeTint="BF"/>
    </w:rPr>
  </w:style>
  <w:style w:type="character" w:customStyle="1" w:styleId="QuoteChar">
    <w:name w:val="Quote Char"/>
    <w:basedOn w:val="DefaultParagraphFont"/>
    <w:link w:val="Quote"/>
    <w:uiPriority w:val="29"/>
    <w:rsid w:val="00133101"/>
    <w:rPr>
      <w:i/>
      <w:iCs/>
      <w:color w:val="404040" w:themeColor="text1" w:themeTint="BF"/>
    </w:rPr>
  </w:style>
  <w:style w:type="paragraph" w:styleId="ListParagraph">
    <w:name w:val="List Paragraph"/>
    <w:basedOn w:val="Normal"/>
    <w:uiPriority w:val="34"/>
    <w:qFormat/>
    <w:rsid w:val="00133101"/>
    <w:pPr>
      <w:ind w:left="720"/>
      <w:contextualSpacing/>
    </w:pPr>
  </w:style>
  <w:style w:type="character" w:styleId="IntenseEmphasis">
    <w:name w:val="Intense Emphasis"/>
    <w:basedOn w:val="DefaultParagraphFont"/>
    <w:uiPriority w:val="21"/>
    <w:qFormat/>
    <w:rsid w:val="00133101"/>
    <w:rPr>
      <w:i/>
      <w:iCs/>
      <w:color w:val="0F4761" w:themeColor="accent1" w:themeShade="BF"/>
    </w:rPr>
  </w:style>
  <w:style w:type="paragraph" w:styleId="IntenseQuote">
    <w:name w:val="Intense Quote"/>
    <w:basedOn w:val="Normal"/>
    <w:next w:val="Normal"/>
    <w:link w:val="IntenseQuoteChar"/>
    <w:uiPriority w:val="30"/>
    <w:qFormat/>
    <w:rsid w:val="0013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101"/>
    <w:rPr>
      <w:i/>
      <w:iCs/>
      <w:color w:val="0F4761" w:themeColor="accent1" w:themeShade="BF"/>
    </w:rPr>
  </w:style>
  <w:style w:type="character" w:styleId="IntenseReference">
    <w:name w:val="Intense Reference"/>
    <w:basedOn w:val="DefaultParagraphFont"/>
    <w:uiPriority w:val="32"/>
    <w:qFormat/>
    <w:rsid w:val="00133101"/>
    <w:rPr>
      <w:b/>
      <w:bCs/>
      <w:smallCaps/>
      <w:color w:val="0F4761" w:themeColor="accent1" w:themeShade="BF"/>
      <w:spacing w:val="5"/>
    </w:rPr>
  </w:style>
  <w:style w:type="paragraph" w:styleId="Header">
    <w:name w:val="header"/>
    <w:basedOn w:val="Normal"/>
    <w:link w:val="HeaderChar"/>
    <w:uiPriority w:val="99"/>
    <w:unhideWhenUsed/>
    <w:rsid w:val="00D9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C72"/>
  </w:style>
  <w:style w:type="paragraph" w:styleId="Footer">
    <w:name w:val="footer"/>
    <w:basedOn w:val="Normal"/>
    <w:link w:val="FooterChar"/>
    <w:uiPriority w:val="99"/>
    <w:unhideWhenUsed/>
    <w:rsid w:val="00D93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C72"/>
  </w:style>
  <w:style w:type="character" w:styleId="Hyperlink">
    <w:name w:val="Hyperlink"/>
    <w:basedOn w:val="DefaultParagraphFont"/>
    <w:uiPriority w:val="99"/>
    <w:unhideWhenUsed/>
    <w:rsid w:val="00B14AD9"/>
    <w:rPr>
      <w:color w:val="467886" w:themeColor="hyperlink"/>
      <w:u w:val="single"/>
    </w:rPr>
  </w:style>
  <w:style w:type="character" w:styleId="UnresolvedMention">
    <w:name w:val="Unresolved Mention"/>
    <w:basedOn w:val="DefaultParagraphFont"/>
    <w:uiPriority w:val="99"/>
    <w:semiHidden/>
    <w:unhideWhenUsed/>
    <w:rsid w:val="00B14AD9"/>
    <w:rPr>
      <w:color w:val="605E5C"/>
      <w:shd w:val="clear" w:color="auto" w:fill="E1DFDD"/>
    </w:rPr>
  </w:style>
  <w:style w:type="table" w:styleId="TableGrid">
    <w:name w:val="Table Grid"/>
    <w:basedOn w:val="TableNormal"/>
    <w:uiPriority w:val="39"/>
    <w:rsid w:val="00B1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A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truction.enquiries@businessandtrade.gov.uk?subject=CZ%20CONSULTATION%20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911</Characters>
  <Application>Microsoft Office Word</Application>
  <DocSecurity>0</DocSecurity>
  <Lines>34</Lines>
  <Paragraphs>16</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PAYNE1 (DBT)</cp:lastModifiedBy>
  <cp:revision>4</cp:revision>
  <dcterms:created xsi:type="dcterms:W3CDTF">2025-10-03T15:36:00Z</dcterms:created>
  <dcterms:modified xsi:type="dcterms:W3CDTF">2025-10-06T07:30:00Z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2025-10-03T15:36:40Z</vt:lpwstr>
  </property>
  <property fmtid="{D5CDD505-2E9C-101B-9397-08002B2CF9AE}" pid="4" name="MSIP_Label_c1c05e37-788c-4c59-b50e-5c98323c0a70_Method">
    <vt:lpwstr>Privileged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9f61806a-7ea9-4b32-b7db-c2b79904daed</vt:lpwstr>
  </property>
  <property fmtid="{D5CDD505-2E9C-101B-9397-08002B2CF9AE}" pid="8" name="MSIP_Label_c1c05e37-788c-4c59-b50e-5c98323c0a70_ContentBits">
    <vt:lpwstr>0</vt:lpwstr>
  </property>
  <property fmtid="{D5CDD505-2E9C-101B-9397-08002B2CF9AE}" pid="9" name="MSIP_Label_c1c05e37-788c-4c59-b50e-5c98323c0a70_Tag">
    <vt:lpwstr>10, 0, 1, 1</vt:lpwstr>
  </property>
</Properties>
</file>