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0CC6" w14:textId="4E651137" w:rsidR="008F037B" w:rsidRPr="008F037B" w:rsidRDefault="004075F6" w:rsidP="004075F6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</w:t>
      </w:r>
      <w:r w:rsidR="008F037B">
        <w:rPr>
          <w:b/>
          <w:bCs/>
          <w:sz w:val="24"/>
          <w:szCs w:val="24"/>
        </w:rPr>
        <w:t xml:space="preserve"> </w:t>
      </w:r>
      <w:r w:rsidR="008F037B" w:rsidRPr="008F037B">
        <w:rPr>
          <w:b/>
          <w:bCs/>
          <w:sz w:val="32"/>
          <w:szCs w:val="32"/>
        </w:rPr>
        <w:t xml:space="preserve">NFRC YNE Regional Members event – </w:t>
      </w:r>
      <w:r w:rsidR="00925646">
        <w:rPr>
          <w:b/>
          <w:bCs/>
          <w:sz w:val="32"/>
          <w:szCs w:val="32"/>
        </w:rPr>
        <w:t>19</w:t>
      </w:r>
      <w:r w:rsidR="00925646" w:rsidRPr="00925646">
        <w:rPr>
          <w:b/>
          <w:bCs/>
          <w:sz w:val="32"/>
          <w:szCs w:val="32"/>
          <w:vertAlign w:val="superscript"/>
        </w:rPr>
        <w:t>th</w:t>
      </w:r>
      <w:r w:rsidR="00925646">
        <w:rPr>
          <w:b/>
          <w:bCs/>
          <w:sz w:val="32"/>
          <w:szCs w:val="32"/>
        </w:rPr>
        <w:t xml:space="preserve"> </w:t>
      </w:r>
      <w:r w:rsidR="008F037B" w:rsidRPr="008F037B">
        <w:rPr>
          <w:b/>
          <w:bCs/>
          <w:sz w:val="32"/>
          <w:szCs w:val="32"/>
        </w:rPr>
        <w:t>JUNE 2025</w:t>
      </w:r>
    </w:p>
    <w:p w14:paraId="63D8A8ED" w14:textId="513986E0" w:rsidR="008F037B" w:rsidRDefault="008F037B" w:rsidP="008F037B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Thimbleby Shooting Ground</w:t>
      </w:r>
    </w:p>
    <w:p w14:paraId="0AFF43FC" w14:textId="52A2A738" w:rsidR="008F037B" w:rsidRDefault="008F037B" w:rsidP="008F037B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Thimbleby Estate (just off the A19)</w:t>
      </w:r>
    </w:p>
    <w:p w14:paraId="79851392" w14:textId="29595D98" w:rsidR="008F037B" w:rsidRDefault="008F037B" w:rsidP="008F037B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Northallerton, North Yorkshire</w:t>
      </w:r>
    </w:p>
    <w:p w14:paraId="7BF4B2E9" w14:textId="77777777" w:rsidR="008F037B" w:rsidRPr="008F037B" w:rsidRDefault="008F037B" w:rsidP="008F037B">
      <w:pPr>
        <w:ind w:left="1440"/>
        <w:jc w:val="center"/>
        <w:rPr>
          <w:b/>
          <w:bCs/>
          <w:sz w:val="24"/>
          <w:szCs w:val="24"/>
        </w:rPr>
      </w:pPr>
    </w:p>
    <w:p w14:paraId="4A3309D6" w14:textId="77777777" w:rsidR="008F037B" w:rsidRDefault="008F037B"/>
    <w:p w14:paraId="6847C3AC" w14:textId="3D097D53" w:rsidR="001C4755" w:rsidRDefault="008F037B" w:rsidP="008F037B">
      <w:pPr>
        <w:ind w:left="2160" w:firstLine="720"/>
      </w:pPr>
      <w:r>
        <w:t xml:space="preserve">    </w:t>
      </w:r>
      <w:r w:rsidR="001C4755">
        <w:rPr>
          <w:noProof/>
        </w:rPr>
        <w:drawing>
          <wp:inline distT="0" distB="0" distL="0" distR="0" wp14:anchorId="43BD1346" wp14:editId="0F458968">
            <wp:extent cx="1428750" cy="1428750"/>
            <wp:effectExtent l="0" t="0" r="0" b="0"/>
            <wp:docPr id="14459525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968F39" w14:textId="05BF5A03" w:rsidR="009562EC" w:rsidRDefault="009562EC" w:rsidP="008F037B">
      <w:pPr>
        <w:jc w:val="center"/>
      </w:pPr>
      <w:r>
        <w:t>Set within Thimbleby Estate and surround</w:t>
      </w:r>
      <w:r w:rsidR="002D7F30">
        <w:t>ed</w:t>
      </w:r>
      <w:r>
        <w:t xml:space="preserve"> by </w:t>
      </w:r>
      <w:r w:rsidR="008F037B">
        <w:t>thousands of</w:t>
      </w:r>
      <w:r>
        <w:t xml:space="preserve"> acres of stunning </w:t>
      </w:r>
      <w:r w:rsidR="008F037B">
        <w:t>countryside</w:t>
      </w:r>
      <w:r>
        <w:t>, Thimbleby Shooting ground lies in an idyllic rural setting within the North Yorkshire Moors National Park</w:t>
      </w:r>
    </w:p>
    <w:p w14:paraId="07802F2B" w14:textId="77777777" w:rsidR="008F037B" w:rsidRDefault="008F037B"/>
    <w:p w14:paraId="66341949" w14:textId="5200B9A5" w:rsidR="001C4755" w:rsidRDefault="001C4755">
      <w:r>
        <w:rPr>
          <w:noProof/>
        </w:rPr>
        <w:drawing>
          <wp:inline distT="0" distB="0" distL="0" distR="0" wp14:anchorId="202C802E" wp14:editId="72E36C0E">
            <wp:extent cx="2684780" cy="1917700"/>
            <wp:effectExtent l="0" t="0" r="1270" b="6350"/>
            <wp:docPr id="14477348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32" cy="191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037B">
        <w:t xml:space="preserve">  </w:t>
      </w:r>
      <w:r w:rsidR="00574294">
        <w:rPr>
          <w:noProof/>
        </w:rPr>
        <w:t xml:space="preserve">          </w:t>
      </w:r>
      <w:r w:rsidR="008F037B">
        <w:rPr>
          <w:noProof/>
        </w:rPr>
        <w:drawing>
          <wp:inline distT="0" distB="0" distL="0" distR="0" wp14:anchorId="2A40C2C1" wp14:editId="16C3AA79">
            <wp:extent cx="1930400" cy="2574451"/>
            <wp:effectExtent l="0" t="0" r="0" b="0"/>
            <wp:docPr id="1608676897" name="Picture 4" descr="Two men shooting at a targ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76897" name="Picture 4" descr="Two men shooting at a targ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42" cy="2621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192CE2" w14:textId="32FFEF29" w:rsidR="009562EC" w:rsidRDefault="009562EC"/>
    <w:p w14:paraId="080C4C18" w14:textId="77777777" w:rsidR="009562EC" w:rsidRDefault="009562EC"/>
    <w:p w14:paraId="0E6A2776" w14:textId="60C03DCD" w:rsidR="007E6E21" w:rsidRDefault="007E6E21">
      <w:r w:rsidRPr="007E6E21">
        <w:rPr>
          <w:sz w:val="24"/>
          <w:szCs w:val="24"/>
        </w:rPr>
        <w:t>This is your chance to experience the excitement of clay pigeon shooting</w:t>
      </w:r>
      <w:r>
        <w:rPr>
          <w:sz w:val="24"/>
          <w:szCs w:val="24"/>
        </w:rPr>
        <w:t xml:space="preserve">, whether a beginner or an experience shooter. This event is open to NFRC members and their guests  and </w:t>
      </w:r>
      <w:r w:rsidR="00410BD3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set in the </w:t>
      </w:r>
      <w:r>
        <w:t>Thimbleby Estate</w:t>
      </w:r>
      <w:r>
        <w:t>, North Yorkshire.</w:t>
      </w:r>
    </w:p>
    <w:p w14:paraId="74148FCF" w14:textId="77777777" w:rsidR="007E6E21" w:rsidRDefault="007E6E21"/>
    <w:p w14:paraId="7A0D9653" w14:textId="4A0FC161" w:rsidR="007E6E21" w:rsidRDefault="007E6E21">
      <w:r>
        <w:t xml:space="preserve">The day will kick off at 10.00am with a bacon roll and a cuppa and a chance to network and meet the NFRC team. We will be having a hot buffet lunch followed by an afternoon of shooting, all winding up about 4.00pm The usual cost of this day would be £100.00 but as a member of the NFRC we are only charging </w:t>
      </w:r>
      <w:r w:rsidRPr="0002291B">
        <w:rPr>
          <w:b/>
          <w:bCs/>
        </w:rPr>
        <w:t>£40.00 plus Vat</w:t>
      </w:r>
      <w:r>
        <w:t xml:space="preserve"> (less than half price) </w:t>
      </w:r>
    </w:p>
    <w:p w14:paraId="063051ED" w14:textId="77777777" w:rsidR="007E6E21" w:rsidRDefault="007E6E21"/>
    <w:p w14:paraId="1B7082DC" w14:textId="7AA33825" w:rsidR="007E6E21" w:rsidRDefault="007E6E21">
      <w:r>
        <w:t>When shooting you will have an instructor at hand to help and advise if required</w:t>
      </w:r>
      <w:r w:rsidR="00410BD3">
        <w:t>,</w:t>
      </w:r>
      <w:r w:rsidR="0002291B">
        <w:t xml:space="preserve"> and</w:t>
      </w:r>
      <w:r w:rsidR="00410BD3">
        <w:t xml:space="preserve"> the day </w:t>
      </w:r>
      <w:r w:rsidR="0002291B">
        <w:t xml:space="preserve"> is open to all genders. If fact the female of the species tend to shoot very well, not sure what they are thinking when they pull the trigger!</w:t>
      </w:r>
    </w:p>
    <w:p w14:paraId="5AE4CAC3" w14:textId="77777777" w:rsidR="0002291B" w:rsidRDefault="0002291B"/>
    <w:p w14:paraId="37E825F7" w14:textId="1F682C31" w:rsidR="0002291B" w:rsidRPr="007E6E21" w:rsidRDefault="0002291B">
      <w:pPr>
        <w:rPr>
          <w:sz w:val="24"/>
          <w:szCs w:val="24"/>
        </w:rPr>
      </w:pPr>
      <w:r>
        <w:lastRenderedPageBreak/>
        <w:t xml:space="preserve">So come along and have a great day out, treat your staff or customers. If you wish to attend please complete the booking </w:t>
      </w:r>
      <w:r w:rsidR="00410BD3">
        <w:t xml:space="preserve">this </w:t>
      </w:r>
      <w:r>
        <w:t>form and return it to me, I will raise an invoice as proof of your place.</w:t>
      </w:r>
    </w:p>
    <w:p w14:paraId="3FAE07D5" w14:textId="77777777" w:rsidR="007E6E21" w:rsidRDefault="007E6E21">
      <w:pPr>
        <w:rPr>
          <w:b/>
          <w:bCs/>
          <w:sz w:val="24"/>
          <w:szCs w:val="24"/>
        </w:rPr>
      </w:pPr>
    </w:p>
    <w:p w14:paraId="344C1702" w14:textId="7DA88C3B" w:rsidR="0002291B" w:rsidRDefault="000229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Company Name -</w:t>
      </w:r>
    </w:p>
    <w:p w14:paraId="0EDB4930" w14:textId="17D3C38E" w:rsidR="0002291B" w:rsidRDefault="000229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Company Address -</w:t>
      </w:r>
    </w:p>
    <w:p w14:paraId="6D3E9190" w14:textId="77777777" w:rsidR="0002291B" w:rsidRDefault="0002291B">
      <w:pPr>
        <w:rPr>
          <w:b/>
          <w:bCs/>
          <w:sz w:val="24"/>
          <w:szCs w:val="24"/>
        </w:rPr>
      </w:pPr>
    </w:p>
    <w:p w14:paraId="3CA4AFD8" w14:textId="77777777" w:rsidR="0002291B" w:rsidRDefault="0002291B">
      <w:pPr>
        <w:rPr>
          <w:b/>
          <w:bCs/>
          <w:sz w:val="24"/>
          <w:szCs w:val="24"/>
        </w:rPr>
      </w:pPr>
    </w:p>
    <w:p w14:paraId="0A1B4A8A" w14:textId="77777777" w:rsidR="0002291B" w:rsidRDefault="0002291B">
      <w:pPr>
        <w:rPr>
          <w:b/>
          <w:bCs/>
          <w:sz w:val="24"/>
          <w:szCs w:val="24"/>
        </w:rPr>
      </w:pPr>
    </w:p>
    <w:p w14:paraId="38A4E7B8" w14:textId="77777777" w:rsidR="0002291B" w:rsidRDefault="0002291B">
      <w:pPr>
        <w:rPr>
          <w:b/>
          <w:bCs/>
          <w:sz w:val="24"/>
          <w:szCs w:val="24"/>
        </w:rPr>
      </w:pPr>
    </w:p>
    <w:p w14:paraId="1DB99E4E" w14:textId="0E2B37C3" w:rsidR="0002291B" w:rsidRDefault="000229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book   …….   places on the NFRC Clay Pigeon Shooting Day at £40.00 plus VAT pp</w:t>
      </w:r>
    </w:p>
    <w:p w14:paraId="42A51DA8" w14:textId="77777777" w:rsidR="0002291B" w:rsidRDefault="0002291B">
      <w:pPr>
        <w:rPr>
          <w:b/>
          <w:bCs/>
          <w:sz w:val="24"/>
          <w:szCs w:val="24"/>
        </w:rPr>
      </w:pPr>
    </w:p>
    <w:p w14:paraId="55C0AF5A" w14:textId="72CA1873" w:rsidR="0002291B" w:rsidRDefault="000229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person booking the event &amp; email address</w:t>
      </w:r>
    </w:p>
    <w:p w14:paraId="2A35C552" w14:textId="77777777" w:rsidR="0002291B" w:rsidRDefault="0002291B">
      <w:pPr>
        <w:rPr>
          <w:b/>
          <w:bCs/>
          <w:sz w:val="24"/>
          <w:szCs w:val="24"/>
        </w:rPr>
      </w:pPr>
    </w:p>
    <w:p w14:paraId="7CC01D15" w14:textId="62ADD09C" w:rsidR="0002291B" w:rsidRDefault="000229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note</w:t>
      </w:r>
      <w:r w:rsidR="00410BD3"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Non shooters can attend the full day including the meal at a cost of £25.00 plus VAT </w:t>
      </w:r>
    </w:p>
    <w:p w14:paraId="22139065" w14:textId="77777777" w:rsidR="004075F6" w:rsidRDefault="004075F6" w:rsidP="009758A6">
      <w:pPr>
        <w:pStyle w:val="NoSpacing"/>
      </w:pPr>
    </w:p>
    <w:p w14:paraId="54ABEDE6" w14:textId="77777777" w:rsidR="00410BD3" w:rsidRDefault="00410BD3" w:rsidP="009758A6">
      <w:pPr>
        <w:pStyle w:val="NoSpacing"/>
      </w:pPr>
    </w:p>
    <w:p w14:paraId="36AE4CA1" w14:textId="77777777" w:rsidR="00410BD3" w:rsidRDefault="00410BD3" w:rsidP="009758A6">
      <w:pPr>
        <w:pStyle w:val="NoSpacing"/>
      </w:pPr>
      <w:r>
        <w:t xml:space="preserve">Please return booking form to Martin Adwick – YNE Regional Manager  </w:t>
      </w:r>
    </w:p>
    <w:p w14:paraId="3D373724" w14:textId="232FCF47" w:rsidR="00410BD3" w:rsidRDefault="00410BD3" w:rsidP="009758A6">
      <w:pPr>
        <w:pStyle w:val="NoSpacing"/>
      </w:pPr>
      <w:hyperlink r:id="rId8" w:history="1">
        <w:r w:rsidRPr="006548F3">
          <w:rPr>
            <w:rStyle w:val="Hyperlink"/>
          </w:rPr>
          <w:t>martinadwick@nfrc.co.uk</w:t>
        </w:r>
      </w:hyperlink>
    </w:p>
    <w:p w14:paraId="37ACA919" w14:textId="77777777" w:rsidR="00410BD3" w:rsidRDefault="00410BD3" w:rsidP="009758A6">
      <w:pPr>
        <w:pStyle w:val="NoSpacing"/>
      </w:pPr>
    </w:p>
    <w:p w14:paraId="4529CB3B" w14:textId="77777777" w:rsidR="00410BD3" w:rsidRDefault="00410BD3" w:rsidP="009758A6">
      <w:pPr>
        <w:pStyle w:val="NoSpacing"/>
      </w:pPr>
    </w:p>
    <w:sectPr w:rsidR="00410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228E"/>
    <w:multiLevelType w:val="multilevel"/>
    <w:tmpl w:val="94BC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93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55"/>
    <w:rsid w:val="0002291B"/>
    <w:rsid w:val="001A3FCC"/>
    <w:rsid w:val="001C4755"/>
    <w:rsid w:val="002D7F30"/>
    <w:rsid w:val="00332DC6"/>
    <w:rsid w:val="004075F6"/>
    <w:rsid w:val="00410BD3"/>
    <w:rsid w:val="0047072D"/>
    <w:rsid w:val="00574294"/>
    <w:rsid w:val="006252E7"/>
    <w:rsid w:val="006F3365"/>
    <w:rsid w:val="007E6E21"/>
    <w:rsid w:val="008F037B"/>
    <w:rsid w:val="00925646"/>
    <w:rsid w:val="009562EC"/>
    <w:rsid w:val="009758A6"/>
    <w:rsid w:val="00F1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DE8BD"/>
  <w15:chartTrackingRefBased/>
  <w15:docId w15:val="{D0462408-C6F0-4A0D-BBE1-0736A19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A6"/>
  </w:style>
  <w:style w:type="paragraph" w:styleId="Heading1">
    <w:name w:val="heading 1"/>
    <w:basedOn w:val="Normal"/>
    <w:next w:val="Normal"/>
    <w:link w:val="Heading1Char"/>
    <w:uiPriority w:val="9"/>
    <w:qFormat/>
    <w:rsid w:val="009758A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8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8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8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8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8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8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8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8A6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8A6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8A6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8A6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8A6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8A6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8A6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8A6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9758A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758A6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8A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8A6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8A6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58A6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1C4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8A6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8A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8A6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9758A6"/>
    <w:rPr>
      <w:b/>
      <w:bCs/>
      <w:smallCaps/>
      <w:color w:val="0E2841" w:themeColor="text2"/>
      <w:u w:val="single"/>
    </w:rPr>
  </w:style>
  <w:style w:type="paragraph" w:styleId="NormalWeb">
    <w:name w:val="Normal (Web)"/>
    <w:basedOn w:val="Normal"/>
    <w:uiPriority w:val="99"/>
    <w:semiHidden/>
    <w:unhideWhenUsed/>
    <w:rsid w:val="0057429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758A6"/>
  </w:style>
  <w:style w:type="paragraph" w:styleId="Caption">
    <w:name w:val="caption"/>
    <w:basedOn w:val="Normal"/>
    <w:next w:val="Normal"/>
    <w:uiPriority w:val="35"/>
    <w:semiHidden/>
    <w:unhideWhenUsed/>
    <w:qFormat/>
    <w:rsid w:val="009758A6"/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9758A6"/>
    <w:rPr>
      <w:b/>
      <w:bCs/>
    </w:rPr>
  </w:style>
  <w:style w:type="character" w:styleId="Emphasis">
    <w:name w:val="Emphasis"/>
    <w:basedOn w:val="DefaultParagraphFont"/>
    <w:uiPriority w:val="20"/>
    <w:qFormat/>
    <w:rsid w:val="009758A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758A6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9758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9758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8A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0B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dwick@nfr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Adwick</dc:creator>
  <cp:keywords/>
  <dc:description/>
  <cp:lastModifiedBy>Martin Adwick</cp:lastModifiedBy>
  <cp:revision>3</cp:revision>
  <dcterms:created xsi:type="dcterms:W3CDTF">2025-02-20T10:51:00Z</dcterms:created>
  <dcterms:modified xsi:type="dcterms:W3CDTF">2025-02-20T11:17:00Z</dcterms:modified>
</cp:coreProperties>
</file>